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5943600" cy="1270000"/>
            <wp:effectExtent b="0" l="0" r="0" t="0"/>
            <wp:docPr descr="Grossmont College Logo" id="1" name="image1.png"/>
            <a:graphic>
              <a:graphicData uri="http://schemas.openxmlformats.org/drawingml/2006/picture">
                <pic:pic>
                  <pic:nvPicPr>
                    <pic:cNvPr descr="Grossmont College Logo" id="0" name="image1.png"/>
                    <pic:cNvPicPr preferRelativeResize="0"/>
                  </pic:nvPicPr>
                  <pic:blipFill>
                    <a:blip r:embed="rId7"/>
                    <a:srcRect b="0" l="0" r="0" t="0"/>
                    <a:stretch>
                      <a:fillRect/>
                    </a:stretch>
                  </pic:blipFill>
                  <pic:spPr>
                    <a:xfrm>
                      <a:off x="0" y="0"/>
                      <a:ext cx="59436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A">
      <w:pPr>
        <w:widowControl w:val="0"/>
        <w:jc w:val="left"/>
        <w:rPr/>
      </w:pPr>
      <w:r w:rsidDel="00000000" w:rsidR="00000000" w:rsidRPr="00000000">
        <w:rPr>
          <w:rtl w:val="0"/>
        </w:rPr>
      </w:r>
    </w:p>
    <w:p w:rsidR="00000000" w:rsidDel="00000000" w:rsidP="00000000" w:rsidRDefault="00000000" w:rsidRPr="00000000" w14:paraId="0000000B">
      <w:pPr>
        <w:spacing w:after="160" w:lineRule="auto"/>
        <w:jc w:val="center"/>
        <w:rPr/>
      </w:pPr>
      <w:r w:rsidDel="00000000" w:rsidR="00000000" w:rsidRPr="00000000">
        <w:rPr>
          <w:rFonts w:ascii="Calibri" w:cs="Calibri" w:eastAsia="Calibri" w:hAnsi="Calibri"/>
          <w:b w:val="1"/>
          <w:bCs w:val="1"/>
          <w:i w:val="1"/>
          <w:iCs w:val="1"/>
          <w:color w:val="38761d"/>
          <w:sz w:val="20"/>
          <w:szCs w:val="20"/>
        </w:rPr>
        <w:drawing>
          <wp:inline distB="114300" distT="114300" distL="114300" distR="114300">
            <wp:extent cx="1238250" cy="1648558"/>
            <wp:effectExtent b="0" l="0" r="0" t="0"/>
            <wp:docPr descr="Grossmont College Academic Senate, 10+1 which illustrates the senates academic and professional matters." id="2" name="image2.jpg"/>
            <a:graphic>
              <a:graphicData uri="http://schemas.openxmlformats.org/drawingml/2006/picture">
                <pic:pic>
                  <pic:nvPicPr>
                    <pic:cNvPr descr="Grossmont College Academic Senate, 10+1 which illustrates the senates academic and professional matters." id="0" name="image2.jpg"/>
                    <pic:cNvPicPr preferRelativeResize="0"/>
                  </pic:nvPicPr>
                  <pic:blipFill>
                    <a:blip r:embed="rId8"/>
                    <a:srcRect b="0" l="0" r="0" t="0"/>
                    <a:stretch>
                      <a:fillRect/>
                    </a:stretch>
                  </pic:blipFill>
                  <pic:spPr>
                    <a:xfrm>
                      <a:off x="0" y="0"/>
                      <a:ext cx="1238250" cy="1648558"/>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widowControl w:val="0"/>
        <w:jc w:val="cente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8185"/>
        <w:tblGridChange w:id="0">
          <w:tblGrid>
            <w:gridCol w:w="1165"/>
            <w:gridCol w:w="8185"/>
          </w:tblGrid>
        </w:tblGridChange>
      </w:tblGrid>
      <w:tr>
        <w:trPr>
          <w:cantSplit w:val="0"/>
          <w:tblHeader w:val="0"/>
        </w:trPr>
        <w:tc>
          <w:tcPr>
            <w:gridSpan w:val="2"/>
          </w:tcPr>
          <w:p w:rsidR="00000000" w:rsidDel="00000000" w:rsidP="00000000" w:rsidRDefault="00000000" w:rsidRPr="00000000" w14:paraId="0000000D">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 Meeting Minutes of the Academic Senate</w:t>
            </w:r>
          </w:p>
        </w:tc>
      </w:tr>
      <w:tr>
        <w:trPr>
          <w:cantSplit w:val="0"/>
          <w:tblHeader w:val="0"/>
        </w:trPr>
        <w:tc>
          <w:tcPr>
            <w:gridSpan w:val="2"/>
          </w:tcPr>
          <w:p w:rsidR="00000000" w:rsidDel="00000000" w:rsidP="00000000" w:rsidRDefault="00000000" w:rsidRPr="00000000" w14:paraId="0000000F">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Grossmont College</w:t>
            </w:r>
          </w:p>
        </w:tc>
      </w:tr>
      <w:tr>
        <w:trPr>
          <w:cantSplit w:val="0"/>
          <w:tblHeader w:val="0"/>
        </w:trPr>
        <w:tc>
          <w:tcPr>
            <w:gridSpan w:val="2"/>
          </w:tcPr>
          <w:p w:rsidR="00000000" w:rsidDel="00000000" w:rsidP="00000000" w:rsidRDefault="00000000" w:rsidRPr="00000000" w14:paraId="00000011">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April 6, 2026</w:t>
            </w:r>
          </w:p>
        </w:tc>
      </w:tr>
      <w:tr>
        <w:trPr>
          <w:cantSplit w:val="0"/>
          <w:tblHeader w:val="0"/>
        </w:trPr>
        <w:tc>
          <w:tcPr>
            <w:gridSpan w:val="2"/>
          </w:tcPr>
          <w:p w:rsidR="00000000" w:rsidDel="00000000" w:rsidP="00000000" w:rsidRDefault="00000000" w:rsidRPr="00000000" w14:paraId="0000001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11:00 am-12:20 pm</w:t>
            </w:r>
          </w:p>
        </w:tc>
      </w:tr>
      <w:tr>
        <w:trPr>
          <w:cantSplit w:val="0"/>
          <w:tblHeader w:val="0"/>
        </w:trPr>
        <w:tc>
          <w:tcPr>
            <w:gridSpan w:val="2"/>
          </w:tcPr>
          <w:p w:rsidR="00000000" w:rsidDel="00000000" w:rsidP="00000000" w:rsidRDefault="00000000" w:rsidRPr="00000000" w14:paraId="00000015">
            <w:pPr>
              <w:spacing w:after="200" w:line="276" w:lineRule="auto"/>
              <w:jc w:val="center"/>
              <w:rPr>
                <w:rFonts w:ascii="Calibri" w:cs="Calibri" w:eastAsia="Calibri" w:hAnsi="Calibri"/>
                <w:b w:val="1"/>
                <w:bCs w:val="1"/>
                <w:color w:val="47802e"/>
                <w:sz w:val="24"/>
                <w:szCs w:val="24"/>
              </w:rPr>
            </w:pPr>
            <w:hyperlink r:id="rId9">
              <w:r w:rsidDel="00000000" w:rsidR="00000000" w:rsidRPr="00000000">
                <w:rPr>
                  <w:rFonts w:ascii="Calibri" w:cs="Calibri" w:eastAsia="Calibri" w:hAnsi="Calibri"/>
                  <w:b w:val="1"/>
                  <w:bCs w:val="1"/>
                  <w:color w:val="47802e"/>
                  <w:sz w:val="24"/>
                  <w:szCs w:val="24"/>
                  <w:u w:val="single"/>
                  <w:rtl w:val="0"/>
                </w:rPr>
                <w:t xml:space="preserve">ATTACHMENTS</w:t>
              </w:r>
            </w:hyperlink>
            <w:r w:rsidDel="00000000" w:rsidR="00000000" w:rsidRPr="00000000">
              <w:rPr>
                <w:rtl w:val="0"/>
              </w:rPr>
            </w:r>
          </w:p>
        </w:tc>
      </w:tr>
      <w:tr>
        <w:trPr>
          <w:cantSplit w:val="0"/>
          <w:tblHeader w:val="0"/>
        </w:trPr>
        <w:tc>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to Order 11:12 am </w:t>
            </w:r>
          </w:p>
        </w:tc>
      </w:tr>
      <w:tr>
        <w:trPr>
          <w:cantSplit w:val="0"/>
          <w:tblHeader w:val="0"/>
        </w:trPr>
        <w:tc>
          <w:tcPr/>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Comment: </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Daniel G.</w:t>
            </w:r>
            <w:r w:rsidDel="00000000" w:rsidR="00000000" w:rsidRPr="00000000">
              <w:rPr>
                <w:rFonts w:ascii="Calibri" w:cs="Calibri" w:eastAsia="Calibri" w:hAnsi="Calibri"/>
                <w:sz w:val="24"/>
                <w:szCs w:val="24"/>
                <w:rtl w:val="0"/>
              </w:rPr>
              <w:t xml:space="preserve">-Celebrate Deaf History Month this April! Join the team for ASL Role Day on April 15th—we’d love to see you there.</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James F.</w:t>
            </w:r>
            <w:r w:rsidDel="00000000" w:rsidR="00000000" w:rsidRPr="00000000">
              <w:rPr>
                <w:rFonts w:ascii="Calibri" w:cs="Calibri" w:eastAsia="Calibri" w:hAnsi="Calibri"/>
                <w:sz w:val="24"/>
                <w:szCs w:val="24"/>
                <w:rtl w:val="0"/>
              </w:rPr>
              <w:t xml:space="preserve">-Personal reasons were shared for advocating the preservation of the German program at Grossmont College, including how it supports and complements other programs such as Philosophy and other humanities studies. </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Brodney F.</w:t>
            </w:r>
            <w:r w:rsidDel="00000000" w:rsidR="00000000" w:rsidRPr="00000000">
              <w:rPr>
                <w:rFonts w:ascii="Calibri" w:cs="Calibri" w:eastAsia="Calibri" w:hAnsi="Calibri"/>
                <w:sz w:val="24"/>
                <w:szCs w:val="24"/>
                <w:rtl w:val="0"/>
              </w:rPr>
              <w:t xml:space="preserve">-A Q&amp;A session for the Faculty Staffing Prioritization Committee will be held in Building 31, Room 107 this Friday, April 10th, from 1:00–4:00 PM.</w:t>
            </w:r>
          </w:p>
        </w:tc>
      </w:tr>
      <w:tr>
        <w:trPr>
          <w:cantSplit w:val="0"/>
          <w:tblHeader w:val="0"/>
        </w:trPr>
        <w:tc>
          <w:tcPr/>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minutes from March 16, 2026.</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Minutes approved with no objections</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Waller/A. Traylor</w:t>
            </w:r>
          </w:p>
        </w:tc>
      </w:tr>
      <w:tr>
        <w:trPr>
          <w:cantSplit w:val="0"/>
          <w:tblHeader w:val="0"/>
        </w:trPr>
        <w:tc>
          <w:tcPr/>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Agenda</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Agenda approved with no objections</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Calo/J. Waller</w:t>
            </w:r>
          </w:p>
        </w:tc>
      </w:tr>
      <w:tr>
        <w:trPr>
          <w:cantSplit w:val="0"/>
          <w:tblHeader w:val="0"/>
        </w:trPr>
        <w:tc>
          <w:tcPr/>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w:t>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w:t>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0">
            <w:pPr>
              <w:spacing w:line="240" w:lineRule="auto"/>
              <w:rPr>
                <w:rFonts w:ascii="Calibri" w:cs="Calibri" w:eastAsia="Calibri" w:hAnsi="Calibri"/>
                <w:b w:val="1"/>
                <w:bCs w:val="1"/>
                <w:i w:val="1"/>
                <w:iCs w:val="1"/>
                <w:color w:val="38761d"/>
                <w:sz w:val="24"/>
                <w:szCs w:val="24"/>
              </w:rPr>
            </w:pPr>
            <w:r w:rsidDel="00000000" w:rsidR="00000000" w:rsidRPr="00000000">
              <w:rPr>
                <w:rFonts w:ascii="Calibri" w:cs="Calibri" w:eastAsia="Calibri" w:hAnsi="Calibri"/>
                <w:b w:val="1"/>
                <w:bCs w:val="1"/>
                <w:color w:val="38761d"/>
                <w:sz w:val="24"/>
                <w:szCs w:val="24"/>
                <w:rtl w:val="0"/>
              </w:rPr>
              <w:t xml:space="preserve">Announcements </w:t>
            </w:r>
            <w:r w:rsidDel="00000000" w:rsidR="00000000" w:rsidRPr="00000000">
              <w:rPr>
                <w:rtl w:val="0"/>
              </w:rPr>
            </w:r>
          </w:p>
          <w:p w:rsidR="00000000" w:rsidDel="00000000" w:rsidP="00000000" w:rsidRDefault="00000000" w:rsidRPr="00000000" w14:paraId="0000004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Call-out for volunteers to serve on the Participatory Governance Committees (deadline to apply 4-23-26)</w:t>
            </w:r>
            <w:r w:rsidDel="00000000" w:rsidR="00000000" w:rsidRPr="00000000">
              <w:rPr>
                <w:rtl w:val="0"/>
              </w:rPr>
            </w:r>
          </w:p>
          <w:p w:rsidR="00000000" w:rsidDel="00000000" w:rsidP="00000000" w:rsidRDefault="00000000" w:rsidRPr="00000000" w14:paraId="00000042">
            <w:pPr>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3">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Arab Heritage Month (Please see calendar of events)</w:t>
            </w:r>
          </w:p>
          <w:p w:rsidR="00000000" w:rsidDel="00000000" w:rsidP="00000000" w:rsidRDefault="00000000" w:rsidRPr="00000000" w14:paraId="0000004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students to participate and engage in campus activities.</w:t>
            </w:r>
          </w:p>
          <w:p w:rsidR="00000000" w:rsidDel="00000000" w:rsidP="00000000" w:rsidRDefault="00000000" w:rsidRPr="00000000" w14:paraId="00000045">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Americans and the Holocaust traveling exhibition coming to Grossmont College Library (4-14-26 thru 5-21-26)</w:t>
            </w:r>
          </w:p>
          <w:p w:rsidR="00000000" w:rsidDel="00000000" w:rsidP="00000000" w:rsidRDefault="00000000" w:rsidRPr="00000000" w14:paraId="00000047">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encourage students to participate in this extraordinary event. The community is excited that this exhibition is being hosted at GC. </w:t>
            </w:r>
          </w:p>
          <w:p w:rsidR="00000000" w:rsidDel="00000000" w:rsidP="00000000" w:rsidRDefault="00000000" w:rsidRPr="00000000" w14:paraId="00000048">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line="276"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2026 Graduation Ceremony (Distinguished Faculty Presentation was removed as a component of the graduation ceremony. </w:t>
            </w:r>
          </w:p>
          <w:p w:rsidR="00000000" w:rsidDel="00000000" w:rsidP="00000000" w:rsidRDefault="00000000" w:rsidRPr="00000000" w14:paraId="0000004A">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will still be an acknowledgement, just not a speech. The goal of this is to create a bigger emphasis on students during the ceremony. The Distinguished Faculty selected will be celebrated at the last Senate meeting. Please send an email with any thoughts or recommendations to honor and celebrate our colleagues. </w:t>
            </w:r>
          </w:p>
          <w:p w:rsidR="00000000" w:rsidDel="00000000" w:rsidP="00000000" w:rsidRDefault="00000000" w:rsidRPr="00000000" w14:paraId="0000004B">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Griffin Grind is open for business (the old Java Market) in Building 60</w:t>
            </w:r>
          </w:p>
          <w:p w:rsidR="00000000" w:rsidDel="00000000" w:rsidP="00000000" w:rsidRDefault="00000000" w:rsidRPr="00000000" w14:paraId="0000004C">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visit and provide feedback.</w:t>
            </w:r>
          </w:p>
        </w:tc>
      </w:tr>
      <w:tr>
        <w:trPr>
          <w:cantSplit w:val="0"/>
          <w:tblHeader w:val="0"/>
        </w:trPr>
        <w:tc>
          <w:tcPr/>
          <w:p w:rsidR="00000000" w:rsidDel="00000000" w:rsidP="00000000" w:rsidRDefault="00000000" w:rsidRPr="00000000" w14:paraId="0000004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w:t>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6D">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President’s Report </w:t>
            </w:r>
            <w:r w:rsidDel="00000000" w:rsidR="00000000" w:rsidRPr="00000000">
              <w:rPr>
                <w:rtl w:val="0"/>
              </w:rPr>
            </w:r>
          </w:p>
          <w:p w:rsidR="00000000" w:rsidDel="00000000" w:rsidP="00000000" w:rsidRDefault="00000000" w:rsidRPr="00000000" w14:paraId="0000006E">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Districts Accessibility Plan</w:t>
            </w:r>
          </w:p>
          <w:p w:rsidR="00000000" w:rsidDel="00000000" w:rsidP="00000000" w:rsidRDefault="00000000" w:rsidRPr="00000000" w14:paraId="0000006F">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plan was distributed after the agenda was posted, and an email with the plan will be sent out to the collective. This document provides a high-level overview of the Digital Accessibility Action Plan, please review it.</w:t>
            </w:r>
          </w:p>
          <w:p w:rsidR="00000000" w:rsidDel="00000000" w:rsidP="00000000" w:rsidRDefault="00000000" w:rsidRPr="00000000" w14:paraId="00000070">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A question was raised about the distinction between the college and the district, particularly regarding services. The district provides services for both Cuyamaca College and Grossmont College, while the college leadership focuses specifically on strategic goals for Grossmont College.</w:t>
            </w:r>
            <w:r w:rsidDel="00000000" w:rsidR="00000000" w:rsidRPr="00000000">
              <w:rPr>
                <w:rtl w:val="0"/>
              </w:rPr>
            </w:r>
          </w:p>
          <w:p w:rsidR="00000000" w:rsidDel="00000000" w:rsidP="00000000" w:rsidRDefault="00000000" w:rsidRPr="00000000" w14:paraId="00000071">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Spring Plenary Resolutions (Please review -Plenary is 4/9/26)</w:t>
            </w:r>
          </w:p>
          <w:p w:rsidR="00000000" w:rsidDel="00000000" w:rsidP="00000000" w:rsidRDefault="00000000" w:rsidRPr="00000000" w14:paraId="00000072">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ASCCC Spring Plenary is Thursday through Saturday. Some resolutions may impact faculty directly.  Faculty were reminded to send feedback on resolutions with recommendations on voting any particular resolution.</w:t>
            </w:r>
          </w:p>
          <w:p w:rsidR="00000000" w:rsidDel="00000000" w:rsidP="00000000" w:rsidRDefault="00000000" w:rsidRPr="00000000" w14:paraId="00000073">
            <w:pPr>
              <w:spacing w:line="276"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4">
            <w:pPr>
              <w:spacing w:line="276"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Participatory Governance Guidelines (Roles and Responsibilities)</w:t>
            </w:r>
          </w:p>
          <w:p w:rsidR="00000000" w:rsidDel="00000000" w:rsidP="00000000" w:rsidRDefault="00000000" w:rsidRPr="00000000" w14:paraId="00000075">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will be sent out regarding information on upcoming Senate and Participatory Governance committees. In this email communication, information will be shared regarding the roles and responsibilities of the representatives. Faculty are encouraged to share their feedback.</w:t>
            </w:r>
          </w:p>
          <w:p w:rsidR="00000000" w:rsidDel="00000000" w:rsidP="00000000" w:rsidRDefault="00000000" w:rsidRPr="00000000" w14:paraId="00000076">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line="360" w:lineRule="auto"/>
              <w:ind w:left="0" w:firstLine="0"/>
              <w:rPr>
                <w:rFonts w:ascii="Calibri" w:cs="Calibri" w:eastAsia="Calibri" w:hAnsi="Calibri"/>
                <w:b w:val="1"/>
                <w:bCs w:val="1"/>
                <w:sz w:val="24"/>
                <w:szCs w:val="24"/>
              </w:rPr>
            </w:pPr>
            <w:hyperlink r:id="rId10">
              <w:r w:rsidDel="00000000" w:rsidR="00000000" w:rsidRPr="00000000">
                <w:rPr>
                  <w:rFonts w:ascii="Calibri" w:cs="Calibri" w:eastAsia="Calibri" w:hAnsi="Calibri"/>
                  <w:b w:val="1"/>
                  <w:bCs w:val="1"/>
                  <w:sz w:val="24"/>
                  <w:szCs w:val="24"/>
                  <w:rtl w:val="0"/>
                </w:rPr>
                <w:t xml:space="preserve">Human Resources Advisory Council (HRAC): AP/BPs</w:t>
              </w:r>
            </w:hyperlink>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sz w:val="24"/>
                <w:szCs w:val="24"/>
                <w:rtl w:val="0"/>
              </w:rPr>
              <w:t xml:space="preserve">AP 7180: Employee Residency</w:t>
            </w:r>
            <w:r w:rsidDel="00000000" w:rsidR="00000000" w:rsidRPr="00000000">
              <w:rPr>
                <w:rtl w:val="0"/>
              </w:rPr>
            </w:r>
          </w:p>
          <w:p w:rsidR="00000000" w:rsidDel="00000000" w:rsidP="00000000" w:rsidRDefault="00000000" w:rsidRPr="00000000" w14:paraId="00000078">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add your feedback in the comments section. Avoid editing any CCLC language as it is mandated. </w:t>
            </w:r>
          </w:p>
        </w:tc>
      </w:tr>
      <w:tr>
        <w:trPr>
          <w:cantSplit w:val="0"/>
          <w:trHeight w:val="1366.875" w:hRule="atLeast"/>
          <w:tblHeader w:val="0"/>
        </w:trPr>
        <w:tc>
          <w:tcPr/>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w:t>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w:t>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w:t>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w:t>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w:t>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7.6</w:t>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7.7</w:t>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w:t>
            </w:r>
          </w:p>
        </w:tc>
        <w:tc>
          <w:tcPr/>
          <w:p w:rsidR="00000000" w:rsidDel="00000000" w:rsidP="00000000" w:rsidRDefault="00000000" w:rsidRPr="00000000" w14:paraId="00000096">
            <w:pPr>
              <w:spacing w:line="276" w:lineRule="auto"/>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Information Items</w:t>
            </w:r>
          </w:p>
          <w:p w:rsidR="00000000" w:rsidDel="00000000" w:rsidP="00000000" w:rsidRDefault="00000000" w:rsidRPr="00000000" w14:paraId="00000097">
            <w:pPr>
              <w:spacing w:line="276" w:lineRule="auto"/>
              <w:rPr>
                <w:rFonts w:ascii="Calibri" w:cs="Calibri" w:eastAsia="Calibri" w:hAnsi="Calibri"/>
                <w:b w:val="1"/>
                <w:bCs w:val="1"/>
                <w:color w:val="38761d"/>
                <w:sz w:val="24"/>
                <w:szCs w:val="24"/>
              </w:rPr>
            </w:pPr>
            <w:r w:rsidDel="00000000" w:rsidR="00000000" w:rsidRPr="00000000">
              <w:rPr>
                <w:rtl w:val="0"/>
              </w:rPr>
            </w:r>
          </w:p>
          <w:p w:rsidR="00000000" w:rsidDel="00000000" w:rsidP="00000000" w:rsidRDefault="00000000" w:rsidRPr="00000000" w14:paraId="00000098">
            <w:pPr>
              <w:spacing w:line="276" w:lineRule="auto"/>
              <w:rPr>
                <w:rFonts w:ascii="Calibri" w:cs="Calibri" w:eastAsia="Calibri" w:hAnsi="Calibri"/>
                <w:b w:val="1"/>
                <w:bCs w:val="1"/>
                <w:sz w:val="24"/>
                <w:szCs w:val="24"/>
              </w:rPr>
            </w:pPr>
            <w:hyperlink r:id="rId11">
              <w:r w:rsidDel="00000000" w:rsidR="00000000" w:rsidRPr="00000000">
                <w:rPr>
                  <w:rFonts w:ascii="Calibri" w:cs="Calibri" w:eastAsia="Calibri" w:hAnsi="Calibri"/>
                  <w:b w:val="1"/>
                  <w:bCs w:val="1"/>
                  <w:sz w:val="24"/>
                  <w:szCs w:val="24"/>
                  <w:rtl w:val="0"/>
                </w:rPr>
                <w:t xml:space="preserve">Draft of District </w:t>
              </w:r>
            </w:hyperlink>
            <w:hyperlink r:id="rId12">
              <w:r w:rsidDel="00000000" w:rsidR="00000000" w:rsidRPr="00000000">
                <w:rPr>
                  <w:rFonts w:ascii="Calibri" w:cs="Calibri" w:eastAsia="Calibri" w:hAnsi="Calibri"/>
                  <w:b w:val="1"/>
                  <w:bCs w:val="1"/>
                  <w:rtl w:val="0"/>
                </w:rPr>
                <w:t xml:space="preserve">MOU Approval &amp; Implementation Process</w:t>
              </w:r>
            </w:hyperlink>
            <w:r w:rsidDel="00000000" w:rsidR="00000000" w:rsidRPr="00000000">
              <w:rPr>
                <w:rtl w:val="0"/>
              </w:rPr>
            </w:r>
          </w:p>
          <w:p w:rsidR="00000000" w:rsidDel="00000000" w:rsidP="00000000" w:rsidRDefault="00000000" w:rsidRPr="00000000" w14:paraId="00000099">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provide feedback. Dee A. noted that the AO’s are drafting a process based on their critical insights and independent research.</w:t>
            </w:r>
          </w:p>
          <w:p w:rsidR="00000000" w:rsidDel="00000000" w:rsidP="00000000" w:rsidRDefault="00000000" w:rsidRPr="00000000" w14:paraId="0000009A">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spacing w:line="276" w:lineRule="auto"/>
              <w:rPr/>
            </w:pPr>
            <w:hyperlink r:id="rId13">
              <w:r w:rsidDel="00000000" w:rsidR="00000000" w:rsidRPr="00000000">
                <w:rPr>
                  <w:rFonts w:ascii="Calibri" w:cs="Calibri" w:eastAsia="Calibri" w:hAnsi="Calibri"/>
                  <w:b w:val="1"/>
                  <w:bCs w:val="1"/>
                  <w:sz w:val="24"/>
                  <w:szCs w:val="24"/>
                  <w:rtl w:val="0"/>
                </w:rPr>
                <w:t xml:space="preserve">Recommended Process to review the Senate's Constitution &amp; Bylaws </w:t>
              </w:r>
            </w:hyperlink>
            <w:hyperlink r:id="rId14">
              <w:r w:rsidDel="00000000" w:rsidR="00000000" w:rsidRPr="00000000">
                <w:rPr>
                  <w:rFonts w:ascii="Calibri" w:cs="Calibri" w:eastAsia="Calibri" w:hAnsi="Calibri"/>
                  <w:b w:val="1"/>
                  <w:bCs w:val="1"/>
                  <w:sz w:val="24"/>
                  <w:szCs w:val="24"/>
                  <w:rtl w:val="0"/>
                </w:rPr>
                <w:t xml:space="preserve">Academic</w:t>
              </w:r>
            </w:hyperlink>
            <w:r w:rsidDel="00000000" w:rsidR="00000000" w:rsidRPr="00000000">
              <w:rPr>
                <w:rtl w:val="0"/>
              </w:rPr>
            </w:r>
          </w:p>
          <w:p w:rsidR="00000000" w:rsidDel="00000000" w:rsidP="00000000" w:rsidRDefault="00000000" w:rsidRPr="00000000" w14:paraId="0000009C">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check out before we move to action item at next meeting</w:t>
            </w:r>
          </w:p>
          <w:p w:rsidR="00000000" w:rsidDel="00000000" w:rsidP="00000000" w:rsidRDefault="00000000" w:rsidRPr="00000000" w14:paraId="0000009D">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spacing w:line="360" w:lineRule="auto"/>
              <w:rPr>
                <w:rFonts w:ascii="Calibri" w:cs="Calibri" w:eastAsia="Calibri" w:hAnsi="Calibri"/>
                <w:b w:val="1"/>
                <w:bCs w:val="1"/>
                <w:sz w:val="24"/>
                <w:szCs w:val="24"/>
              </w:rPr>
            </w:pPr>
            <w:hyperlink r:id="rId15">
              <w:r w:rsidDel="00000000" w:rsidR="00000000" w:rsidRPr="00000000">
                <w:rPr>
                  <w:rFonts w:ascii="Calibri" w:cs="Calibri" w:eastAsia="Calibri" w:hAnsi="Calibri"/>
                  <w:b w:val="1"/>
                  <w:bCs w:val="1"/>
                  <w:sz w:val="24"/>
                  <w:szCs w:val="24"/>
                  <w:rtl w:val="0"/>
                </w:rPr>
                <w:t xml:space="preserve">Senate Action Item Voting Process</w:t>
              </w:r>
            </w:hyperlink>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9F">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Recommend additional feedback. </w:t>
            </w:r>
          </w:p>
          <w:p w:rsidR="00000000" w:rsidDel="00000000" w:rsidP="00000000" w:rsidRDefault="00000000" w:rsidRPr="00000000" w14:paraId="000000A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spacing w:line="276" w:lineRule="auto"/>
              <w:ind w:left="0" w:firstLine="0"/>
              <w:rPr>
                <w:rFonts w:ascii="Calibri" w:cs="Calibri" w:eastAsia="Calibri" w:hAnsi="Calibri"/>
                <w:sz w:val="24"/>
                <w:szCs w:val="24"/>
              </w:rPr>
            </w:pPr>
            <w:hyperlink r:id="rId16">
              <w:r w:rsidDel="00000000" w:rsidR="00000000" w:rsidRPr="00000000">
                <w:rPr>
                  <w:rFonts w:ascii="Calibri" w:cs="Calibri" w:eastAsia="Calibri" w:hAnsi="Calibri"/>
                  <w:b w:val="1"/>
                  <w:bCs w:val="1"/>
                  <w:sz w:val="24"/>
                  <w:szCs w:val="24"/>
                  <w:rtl w:val="0"/>
                </w:rPr>
                <w:t xml:space="preserve">BP 4035 </w:t>
              </w:r>
            </w:hyperlink>
            <w:r w:rsidDel="00000000" w:rsidR="00000000" w:rsidRPr="00000000">
              <w:rPr>
                <w:rFonts w:ascii="Calibri" w:cs="Calibri" w:eastAsia="Calibri" w:hAnsi="Calibri"/>
                <w:b w:val="1"/>
                <w:bCs w:val="1"/>
                <w:sz w:val="24"/>
                <w:szCs w:val="24"/>
                <w:rtl w:val="0"/>
              </w:rPr>
              <w:t xml:space="preserve"> Controversial Issues </w:t>
            </w:r>
            <w:r w:rsidDel="00000000" w:rsidR="00000000" w:rsidRPr="00000000">
              <w:rPr>
                <w:rFonts w:ascii="Calibri" w:cs="Calibri" w:eastAsia="Calibri" w:hAnsi="Calibri"/>
                <w:sz w:val="24"/>
                <w:szCs w:val="24"/>
                <w:rtl w:val="0"/>
              </w:rPr>
              <w:t xml:space="preserve">(Please review with department and provide feedback in the comments sections-use the green font)</w:t>
            </w:r>
          </w:p>
          <w:p w:rsidR="00000000" w:rsidDel="00000000" w:rsidP="00000000" w:rsidRDefault="00000000" w:rsidRPr="00000000" w14:paraId="000000A2">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spacing w:line="276" w:lineRule="auto"/>
              <w:rPr>
                <w:rFonts w:ascii="Calibri" w:cs="Calibri" w:eastAsia="Calibri" w:hAnsi="Calibri"/>
                <w:sz w:val="24"/>
                <w:szCs w:val="24"/>
              </w:rPr>
            </w:pPr>
            <w:hyperlink r:id="rId17">
              <w:r w:rsidDel="00000000" w:rsidR="00000000" w:rsidRPr="00000000">
                <w:rPr>
                  <w:rFonts w:ascii="Calibri" w:cs="Calibri" w:eastAsia="Calibri" w:hAnsi="Calibri"/>
                  <w:b w:val="1"/>
                  <w:bCs w:val="1"/>
                  <w:sz w:val="24"/>
                  <w:szCs w:val="24"/>
                  <w:rtl w:val="0"/>
                </w:rPr>
                <w:t xml:space="preserve">AP/BP 4230</w:t>
              </w:r>
            </w:hyperlink>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sz w:val="24"/>
                <w:szCs w:val="24"/>
                <w:rtl w:val="0"/>
              </w:rPr>
              <w:t xml:space="preserve">Grading and Academic Symbols </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 xml:space="preserve">Please review with the department and provide feedback in the comments sections. GC faculty are encouraged to use the green font)</w:t>
            </w:r>
          </w:p>
          <w:p w:rsidR="00000000" w:rsidDel="00000000" w:rsidP="00000000" w:rsidRDefault="00000000" w:rsidRPr="00000000" w14:paraId="000000A4">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5">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w:t>
            </w:r>
            <w:hyperlink r:id="rId18">
              <w:r w:rsidDel="00000000" w:rsidR="00000000" w:rsidRPr="00000000">
                <w:rPr>
                  <w:rFonts w:ascii="Calibri" w:cs="Calibri" w:eastAsia="Calibri" w:hAnsi="Calibri"/>
                  <w:b w:val="1"/>
                  <w:bCs w:val="1"/>
                  <w:sz w:val="24"/>
                  <w:szCs w:val="24"/>
                  <w:rtl w:val="0"/>
                </w:rPr>
                <w:t xml:space="preserve">P 4222</w:t>
              </w:r>
            </w:hyperlink>
            <w:r w:rsidDel="00000000" w:rsidR="00000000" w:rsidRPr="00000000">
              <w:rPr>
                <w:rFonts w:ascii="Calibri" w:cs="Calibri" w:eastAsia="Calibri" w:hAnsi="Calibri"/>
                <w:b w:val="1"/>
                <w:bCs w:val="1"/>
                <w:sz w:val="24"/>
                <w:szCs w:val="24"/>
                <w:rtl w:val="0"/>
              </w:rPr>
              <w:t xml:space="preserve">-Pre-Collegiate Basic Skills Coursework </w:t>
            </w:r>
            <w:r w:rsidDel="00000000" w:rsidR="00000000" w:rsidRPr="00000000">
              <w:rPr>
                <w:rFonts w:ascii="Calibri" w:cs="Calibri" w:eastAsia="Calibri" w:hAnsi="Calibri"/>
                <w:sz w:val="24"/>
                <w:szCs w:val="24"/>
                <w:rtl w:val="0"/>
              </w:rPr>
              <w:t xml:space="preserve">(Please review with department and provide feedback in the comments sections-use the green font)</w:t>
            </w:r>
          </w:p>
          <w:p w:rsidR="00000000" w:rsidDel="00000000" w:rsidP="00000000" w:rsidRDefault="00000000" w:rsidRPr="00000000" w14:paraId="000000A6">
            <w:pPr>
              <w:spacing w:line="36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7">
            <w:pPr>
              <w:spacing w:line="276" w:lineRule="auto"/>
              <w:rPr>
                <w:rFonts w:ascii="Calibri" w:cs="Calibri" w:eastAsia="Calibri" w:hAnsi="Calibri"/>
                <w:b w:val="1"/>
                <w:bCs w:val="1"/>
                <w:sz w:val="24"/>
                <w:szCs w:val="24"/>
              </w:rPr>
            </w:pPr>
            <w:hyperlink r:id="rId19">
              <w:r w:rsidDel="00000000" w:rsidR="00000000" w:rsidRPr="00000000">
                <w:rPr>
                  <w:rFonts w:ascii="Calibri" w:cs="Calibri" w:eastAsia="Calibri" w:hAnsi="Calibri"/>
                  <w:b w:val="1"/>
                  <w:bCs w:val="1"/>
                  <w:sz w:val="24"/>
                  <w:szCs w:val="24"/>
                  <w:rtl w:val="0"/>
                </w:rPr>
                <w:t xml:space="preserve">AP/</w:t>
              </w:r>
            </w:hyperlink>
            <w:hyperlink r:id="rId20">
              <w:r w:rsidDel="00000000" w:rsidR="00000000" w:rsidRPr="00000000">
                <w:rPr>
                  <w:rFonts w:ascii="Calibri" w:cs="Calibri" w:eastAsia="Calibri" w:hAnsi="Calibri"/>
                  <w:b w:val="1"/>
                  <w:bCs w:val="1"/>
                  <w:sz w:val="24"/>
                  <w:szCs w:val="24"/>
                  <w:rtl w:val="0"/>
                </w:rPr>
                <w:t xml:space="preserve">BP- 3775</w:t>
              </w:r>
            </w:hyperlink>
            <w:r w:rsidDel="00000000" w:rsidR="00000000" w:rsidRPr="00000000">
              <w:rPr>
                <w:rFonts w:ascii="Calibri" w:cs="Calibri" w:eastAsia="Calibri" w:hAnsi="Calibri"/>
                <w:b w:val="1"/>
                <w:bCs w:val="1"/>
                <w:sz w:val="24"/>
                <w:szCs w:val="24"/>
                <w:rtl w:val="0"/>
              </w:rPr>
              <w:t xml:space="preserve"> AI Policy (Please Review)</w:t>
            </w:r>
          </w:p>
          <w:p w:rsidR="00000000" w:rsidDel="00000000" w:rsidP="00000000" w:rsidRDefault="00000000" w:rsidRPr="00000000" w14:paraId="000000A8">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Comments were raised about how Copilot in the Microsoft Suite may extract information from emails, which raises concerns about how sensitive data is being handled. It is recommended not to enter personally identifiable information into Copilot. Additionally, some AI tools may access and analyze content uploaded to Canvas. While Canvas courses can be made public, content typically cannot be scraped unless it is publicly available or shared through student uploads.</w:t>
            </w:r>
          </w:p>
        </w:tc>
      </w:tr>
      <w:tr>
        <w:trPr>
          <w:cantSplit w:val="0"/>
          <w:tblHeader w:val="0"/>
        </w:trPr>
        <w:tc>
          <w:tcPr/>
          <w:p w:rsidR="00000000" w:rsidDel="00000000" w:rsidP="00000000" w:rsidRDefault="00000000" w:rsidRPr="00000000" w14:paraId="000000A9">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p w:rsidR="00000000" w:rsidDel="00000000" w:rsidP="00000000" w:rsidRDefault="00000000" w:rsidRPr="00000000" w14:paraId="000000AA">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r>
          </w:p>
          <w:p w:rsidR="00000000" w:rsidDel="00000000" w:rsidP="00000000" w:rsidRDefault="00000000" w:rsidRPr="00000000" w14:paraId="000000A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w:t>
            </w:r>
          </w:p>
          <w:p w:rsidR="00000000" w:rsidDel="00000000" w:rsidP="00000000" w:rsidRDefault="00000000" w:rsidRPr="00000000" w14:paraId="000000A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w:t>
            </w:r>
          </w:p>
          <w:p w:rsidR="00000000" w:rsidDel="00000000" w:rsidP="00000000" w:rsidRDefault="00000000" w:rsidRPr="00000000" w14:paraId="000000B9">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A">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8">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1">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2">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4">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6">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8">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9">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A">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D">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1">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2">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w:t>
            </w:r>
          </w:p>
        </w:tc>
        <w:tc>
          <w:tcPr/>
          <w:p w:rsidR="00000000" w:rsidDel="00000000" w:rsidP="00000000" w:rsidRDefault="00000000" w:rsidRPr="00000000" w14:paraId="000000E3">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Presentations</w:t>
            </w:r>
          </w:p>
          <w:p w:rsidR="00000000" w:rsidDel="00000000" w:rsidP="00000000" w:rsidRDefault="00000000" w:rsidRPr="00000000" w14:paraId="000000E4">
            <w:pPr>
              <w:rPr>
                <w:rFonts w:ascii="Calibri" w:cs="Calibri" w:eastAsia="Calibri" w:hAnsi="Calibri"/>
                <w:b w:val="1"/>
                <w:bCs w:val="1"/>
                <w:color w:val="38761d"/>
                <w:sz w:val="24"/>
                <w:szCs w:val="24"/>
              </w:rPr>
            </w:pPr>
            <w:r w:rsidDel="00000000" w:rsidR="00000000" w:rsidRPr="00000000">
              <w:rPr>
                <w:rtl w:val="0"/>
              </w:rPr>
            </w:r>
          </w:p>
          <w:p w:rsidR="00000000" w:rsidDel="00000000" w:rsidP="00000000" w:rsidRDefault="00000000" w:rsidRPr="00000000" w14:paraId="000000E5">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Professional Advancement Committee (Academic Rankings)</w:t>
            </w:r>
          </w:p>
          <w:p w:rsidR="00000000" w:rsidDel="00000000" w:rsidP="00000000" w:rsidRDefault="00000000" w:rsidRPr="00000000" w14:paraId="000000E6">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7">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Accreditation Findings Review (Accreditation Taskforce)</w:t>
            </w:r>
          </w:p>
          <w:p w:rsidR="00000000" w:rsidDel="00000000" w:rsidP="00000000" w:rsidRDefault="00000000" w:rsidRPr="00000000" w14:paraId="000000E8">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process, key findings, focus areas, and next steps were reviewed. </w:t>
            </w:r>
          </w:p>
          <w:p w:rsidR="00000000" w:rsidDel="00000000" w:rsidP="00000000" w:rsidRDefault="00000000" w:rsidRPr="00000000" w14:paraId="000000E9">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Current efforts include:</w:t>
            </w:r>
          </w:p>
          <w:p w:rsidR="00000000" w:rsidDel="00000000" w:rsidP="00000000" w:rsidRDefault="00000000" w:rsidRPr="00000000" w14:paraId="000000EA">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Faculty will receive guidance via email. Instructors should include office hours in syllabi, provide individualized feedback in SpeedGrader, and engage regularly with students through discussions or Q&amp;A. The Online Teaching and Learning Committee is reviewing peer responses and will offer recommendations.</w:t>
            </w:r>
          </w:p>
          <w:p w:rsidR="00000000" w:rsidDel="00000000" w:rsidP="00000000" w:rsidRDefault="00000000" w:rsidRPr="00000000" w14:paraId="000000EB">
            <w:pPr>
              <w:spacing w:line="360" w:lineRule="auto"/>
              <w:rPr>
                <w:rFonts w:ascii="Calibri" w:cs="Calibri" w:eastAsia="Calibri" w:hAnsi="Calibri"/>
                <w:b w:val="1"/>
                <w:bCs w:val="1"/>
                <w:sz w:val="24"/>
                <w:szCs w:val="24"/>
              </w:rPr>
            </w:pPr>
            <w:hyperlink r:id="rId21">
              <w:r w:rsidDel="00000000" w:rsidR="00000000" w:rsidRPr="00000000">
                <w:rPr>
                  <w:rFonts w:ascii="Calibri" w:cs="Calibri" w:eastAsia="Calibri" w:hAnsi="Calibri"/>
                  <w:color w:val="1155cc"/>
                  <w:sz w:val="24"/>
                  <w:szCs w:val="24"/>
                  <w:u w:val="single"/>
                  <w:rtl w:val="0"/>
                </w:rPr>
                <w:t xml:space="preserve">Accreditation RSI Core Inquiry</w:t>
              </w:r>
            </w:hyperlink>
            <w:r w:rsidDel="00000000" w:rsidR="00000000" w:rsidRPr="00000000">
              <w:rPr>
                <w:rtl w:val="0"/>
              </w:rPr>
            </w:r>
          </w:p>
          <w:p w:rsidR="00000000" w:rsidDel="00000000" w:rsidP="00000000" w:rsidRDefault="00000000" w:rsidRPr="00000000" w14:paraId="000000EC">
            <w:pPr>
              <w:spacing w:line="36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D">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PIEC: Student Survey (Malia &amp; Tate)</w:t>
            </w:r>
          </w:p>
          <w:p w:rsidR="00000000" w:rsidDel="00000000" w:rsidP="00000000" w:rsidRDefault="00000000" w:rsidRPr="00000000" w14:paraId="000000EE">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survey has been created to gauge the student experience at Grossmont College.</w:t>
            </w:r>
          </w:p>
          <w:p w:rsidR="00000000" w:rsidDel="00000000" w:rsidP="00000000" w:rsidRDefault="00000000" w:rsidRPr="00000000" w14:paraId="000000EF">
            <w:pPr>
              <w:numPr>
                <w:ilvl w:val="0"/>
                <w:numId w:val="2"/>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One of the key components of the Student Equity Plan (first gen, students of color)</w:t>
            </w:r>
          </w:p>
          <w:p w:rsidR="00000000" w:rsidDel="00000000" w:rsidP="00000000" w:rsidRDefault="00000000" w:rsidRPr="00000000" w14:paraId="000000F0">
            <w:pPr>
              <w:numPr>
                <w:ilvl w:val="0"/>
                <w:numId w:val="2"/>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Developed by reviewing Student Climate surveys from across the state/nation</w:t>
            </w:r>
          </w:p>
          <w:p w:rsidR="00000000" w:rsidDel="00000000" w:rsidP="00000000" w:rsidRDefault="00000000" w:rsidRPr="00000000" w14:paraId="000000F1">
            <w:pPr>
              <w:numPr>
                <w:ilvl w:val="0"/>
                <w:numId w:val="2"/>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Worked with Student Success and Equity and with the PIEC Committees to refine drafts</w:t>
            </w:r>
          </w:p>
          <w:p w:rsidR="00000000" w:rsidDel="00000000" w:rsidP="00000000" w:rsidRDefault="00000000" w:rsidRPr="00000000" w14:paraId="000000F2">
            <w:pPr>
              <w:numPr>
                <w:ilvl w:val="1"/>
                <w:numId w:val="2"/>
              </w:numPr>
              <w:spacing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concern about individuals being called out</w:t>
            </w:r>
          </w:p>
          <w:p w:rsidR="00000000" w:rsidDel="00000000" w:rsidP="00000000" w:rsidRDefault="00000000" w:rsidRPr="00000000" w14:paraId="000000F3">
            <w:pPr>
              <w:numPr>
                <w:ilvl w:val="2"/>
                <w:numId w:val="2"/>
              </w:numPr>
              <w:spacing w:line="36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 individual references will be scrubbed</w:t>
            </w:r>
          </w:p>
          <w:p w:rsidR="00000000" w:rsidDel="00000000" w:rsidP="00000000" w:rsidRDefault="00000000" w:rsidRPr="00000000" w14:paraId="000000F4">
            <w:pPr>
              <w:numPr>
                <w:ilvl w:val="0"/>
                <w:numId w:val="2"/>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Had 5 students do a test run to ensure it was clear and manageable</w:t>
            </w:r>
          </w:p>
          <w:p w:rsidR="00000000" w:rsidDel="00000000" w:rsidP="00000000" w:rsidRDefault="00000000" w:rsidRPr="00000000" w14:paraId="000000F5">
            <w:pPr>
              <w:numPr>
                <w:ilvl w:val="1"/>
                <w:numId w:val="2"/>
              </w:numPr>
              <w:spacing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clear/easy to understand</w:t>
            </w:r>
          </w:p>
          <w:p w:rsidR="00000000" w:rsidDel="00000000" w:rsidP="00000000" w:rsidRDefault="00000000" w:rsidRPr="00000000" w14:paraId="000000F6">
            <w:pPr>
              <w:numPr>
                <w:ilvl w:val="1"/>
                <w:numId w:val="2"/>
              </w:numPr>
              <w:spacing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Only 15 minutes to complete</w:t>
            </w:r>
          </w:p>
          <w:p w:rsidR="00000000" w:rsidDel="00000000" w:rsidP="00000000" w:rsidRDefault="00000000" w:rsidRPr="00000000" w14:paraId="000000F7">
            <w:pPr>
              <w:numPr>
                <w:ilvl w:val="1"/>
                <w:numId w:val="2"/>
              </w:numPr>
              <w:spacing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There were two answers that seemed similar-so we deleted one</w:t>
            </w:r>
          </w:p>
          <w:p w:rsidR="00000000" w:rsidDel="00000000" w:rsidP="00000000" w:rsidRDefault="00000000" w:rsidRPr="00000000" w14:paraId="000000F8">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General focus:</w:t>
            </w:r>
          </w:p>
          <w:p w:rsidR="00000000" w:rsidDel="00000000" w:rsidP="00000000" w:rsidRDefault="00000000" w:rsidRPr="00000000" w14:paraId="000000F9">
            <w:pPr>
              <w:numPr>
                <w:ilvl w:val="0"/>
                <w:numId w:val="4"/>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Degree to which students feel accepted, supported, directed, engaged, safe, and respected</w:t>
            </w:r>
          </w:p>
          <w:p w:rsidR="00000000" w:rsidDel="00000000" w:rsidP="00000000" w:rsidRDefault="00000000" w:rsidRPr="00000000" w14:paraId="000000FA">
            <w:pPr>
              <w:numPr>
                <w:ilvl w:val="0"/>
                <w:numId w:val="4"/>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Each through multiple lenses:</w:t>
            </w:r>
          </w:p>
          <w:p w:rsidR="00000000" w:rsidDel="00000000" w:rsidP="00000000" w:rsidRDefault="00000000" w:rsidRPr="00000000" w14:paraId="000000FB">
            <w:pPr>
              <w:numPr>
                <w:ilvl w:val="1"/>
                <w:numId w:val="4"/>
              </w:numPr>
              <w:spacing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Individual (general) experience</w:t>
            </w:r>
          </w:p>
          <w:p w:rsidR="00000000" w:rsidDel="00000000" w:rsidP="00000000" w:rsidRDefault="00000000" w:rsidRPr="00000000" w14:paraId="000000FC">
            <w:pPr>
              <w:numPr>
                <w:ilvl w:val="1"/>
                <w:numId w:val="4"/>
              </w:numPr>
              <w:spacing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Racial identity</w:t>
            </w:r>
          </w:p>
          <w:p w:rsidR="00000000" w:rsidDel="00000000" w:rsidP="00000000" w:rsidRDefault="00000000" w:rsidRPr="00000000" w14:paraId="000000FD">
            <w:pPr>
              <w:numPr>
                <w:ilvl w:val="1"/>
                <w:numId w:val="4"/>
              </w:numPr>
              <w:spacing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gender/sexual identity</w:t>
            </w:r>
          </w:p>
          <w:p w:rsidR="00000000" w:rsidDel="00000000" w:rsidP="00000000" w:rsidRDefault="00000000" w:rsidRPr="00000000" w14:paraId="000000FE">
            <w:pPr>
              <w:numPr>
                <w:ilvl w:val="1"/>
                <w:numId w:val="4"/>
              </w:numPr>
              <w:spacing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Socio-economic status</w:t>
            </w:r>
          </w:p>
          <w:p w:rsidR="00000000" w:rsidDel="00000000" w:rsidP="00000000" w:rsidRDefault="00000000" w:rsidRPr="00000000" w14:paraId="000000FF">
            <w:pPr>
              <w:numPr>
                <w:ilvl w:val="1"/>
                <w:numId w:val="4"/>
              </w:numPr>
              <w:spacing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Immigration status</w:t>
            </w:r>
          </w:p>
          <w:p w:rsidR="00000000" w:rsidDel="00000000" w:rsidP="00000000" w:rsidRDefault="00000000" w:rsidRPr="00000000" w14:paraId="00000100">
            <w:pPr>
              <w:numPr>
                <w:ilvl w:val="0"/>
                <w:numId w:val="4"/>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Each also related to:</w:t>
            </w:r>
          </w:p>
          <w:p w:rsidR="00000000" w:rsidDel="00000000" w:rsidP="00000000" w:rsidRDefault="00000000" w:rsidRPr="00000000" w14:paraId="00000101">
            <w:pPr>
              <w:numPr>
                <w:ilvl w:val="1"/>
                <w:numId w:val="4"/>
              </w:numPr>
              <w:spacing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 services</w:t>
            </w:r>
          </w:p>
          <w:p w:rsidR="00000000" w:rsidDel="00000000" w:rsidP="00000000" w:rsidRDefault="00000000" w:rsidRPr="00000000" w14:paraId="00000102">
            <w:pPr>
              <w:numPr>
                <w:ilvl w:val="1"/>
                <w:numId w:val="4"/>
              </w:numPr>
              <w:spacing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Instruction</w:t>
            </w:r>
          </w:p>
          <w:p w:rsidR="00000000" w:rsidDel="00000000" w:rsidP="00000000" w:rsidRDefault="00000000" w:rsidRPr="00000000" w14:paraId="00000103">
            <w:pPr>
              <w:numPr>
                <w:ilvl w:val="1"/>
                <w:numId w:val="4"/>
              </w:numPr>
              <w:spacing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Campus social life</w:t>
            </w:r>
          </w:p>
          <w:p w:rsidR="00000000" w:rsidDel="00000000" w:rsidP="00000000" w:rsidRDefault="00000000" w:rsidRPr="00000000" w14:paraId="00000104">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Concerns were raised about the survey’s 15-minute length; however, it was noted that students did not find this to be an issue.</w:t>
            </w:r>
          </w:p>
          <w:p w:rsidR="00000000" w:rsidDel="00000000" w:rsidP="00000000" w:rsidRDefault="00000000" w:rsidRPr="00000000" w14:paraId="00000105">
            <w:pPr>
              <w:spacing w:line="360" w:lineRule="auto"/>
              <w:rPr>
                <w:rFonts w:ascii="Calibri" w:cs="Calibri" w:eastAsia="Calibri" w:hAnsi="Calibri"/>
                <w:sz w:val="24"/>
                <w:szCs w:val="24"/>
              </w:rPr>
            </w:pPr>
            <w:hyperlink r:id="rId22">
              <w:r w:rsidDel="00000000" w:rsidR="00000000" w:rsidRPr="00000000">
                <w:rPr>
                  <w:rFonts w:ascii="Calibri" w:cs="Calibri" w:eastAsia="Calibri" w:hAnsi="Calibri"/>
                  <w:color w:val="1155cc"/>
                  <w:sz w:val="24"/>
                  <w:szCs w:val="24"/>
                  <w:u w:val="single"/>
                  <w:rtl w:val="0"/>
                </w:rPr>
                <w:t xml:space="preserve">Student Climate Survey Draft</w:t>
              </w:r>
            </w:hyperlink>
            <w:r w:rsidDel="00000000" w:rsidR="00000000" w:rsidRPr="00000000">
              <w:rPr>
                <w:rtl w:val="0"/>
              </w:rPr>
            </w:r>
          </w:p>
          <w:p w:rsidR="00000000" w:rsidDel="00000000" w:rsidP="00000000" w:rsidRDefault="00000000" w:rsidRPr="00000000" w14:paraId="00000106">
            <w:pPr>
              <w:spacing w:line="276" w:lineRule="auto"/>
              <w:rPr>
                <w:rFonts w:ascii="Calibri" w:cs="Calibri" w:eastAsia="Calibri" w:hAnsi="Calibri"/>
                <w:sz w:val="24"/>
                <w:szCs w:val="24"/>
              </w:rPr>
            </w:pPr>
            <w:hyperlink r:id="rId23">
              <w:r w:rsidDel="00000000" w:rsidR="00000000" w:rsidRPr="00000000">
                <w:rPr>
                  <w:rFonts w:ascii="Calibri" w:cs="Calibri" w:eastAsia="Calibri" w:hAnsi="Calibri"/>
                  <w:color w:val="1155cc"/>
                  <w:sz w:val="24"/>
                  <w:szCs w:val="24"/>
                  <w:u w:val="single"/>
                  <w:rtl w:val="0"/>
                </w:rPr>
                <w:t xml:space="preserve">ACCJC Quality Continuum Rubric for Distance Education September 2024 Pilot</w:t>
              </w:r>
            </w:hyperlink>
            <w:r w:rsidDel="00000000" w:rsidR="00000000" w:rsidRPr="00000000">
              <w:rPr>
                <w:rtl w:val="0"/>
              </w:rPr>
            </w:r>
          </w:p>
          <w:p w:rsidR="00000000" w:rsidDel="00000000" w:rsidP="00000000" w:rsidRDefault="00000000" w:rsidRPr="00000000" w14:paraId="00000107">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08">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Faculty Representatives Reports</w:t>
            </w:r>
          </w:p>
          <w:p w:rsidR="00000000" w:rsidDel="00000000" w:rsidP="00000000" w:rsidRDefault="00000000" w:rsidRPr="00000000" w14:paraId="00000109">
            <w:pPr>
              <w:numPr>
                <w:ilvl w:val="0"/>
                <w:numId w:val="3"/>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Senate Committees</w:t>
            </w:r>
          </w:p>
          <w:p w:rsidR="00000000" w:rsidDel="00000000" w:rsidP="00000000" w:rsidRDefault="00000000" w:rsidRPr="00000000" w14:paraId="0000010A">
            <w:pPr>
              <w:numPr>
                <w:ilvl w:val="0"/>
                <w:numId w:val="3"/>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Participatory Governance Committees-</w:t>
            </w:r>
          </w:p>
          <w:p w:rsidR="00000000" w:rsidDel="00000000" w:rsidP="00000000" w:rsidRDefault="00000000" w:rsidRPr="00000000" w14:paraId="0000010B">
            <w:pPr>
              <w:numPr>
                <w:ilvl w:val="0"/>
                <w:numId w:val="3"/>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Facilities/Budget/PIEC/FPSC </w:t>
            </w:r>
          </w:p>
          <w:p w:rsidR="00000000" w:rsidDel="00000000" w:rsidP="00000000" w:rsidRDefault="00000000" w:rsidRPr="00000000" w14:paraId="0000010C">
            <w:pPr>
              <w:numPr>
                <w:ilvl w:val="0"/>
                <w:numId w:val="3"/>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color w:val="242424"/>
                <w:sz w:val="24"/>
                <w:szCs w:val="24"/>
                <w:highlight w:val="white"/>
                <w:rtl w:val="0"/>
              </w:rPr>
              <w:t xml:space="preserve">EEOAC </w:t>
            </w:r>
            <w:r w:rsidDel="00000000" w:rsidR="00000000" w:rsidRPr="00000000">
              <w:rPr>
                <w:rFonts w:ascii="Calibri" w:cs="Calibri" w:eastAsia="Calibri" w:hAnsi="Calibri"/>
                <w:sz w:val="24"/>
                <w:szCs w:val="24"/>
                <w:rtl w:val="0"/>
              </w:rPr>
              <w:t xml:space="preserve">(Update-District)</w:t>
            </w:r>
          </w:p>
          <w:p w:rsidR="00000000" w:rsidDel="00000000" w:rsidP="00000000" w:rsidRDefault="00000000" w:rsidRPr="00000000" w14:paraId="0000010D">
            <w:pPr>
              <w:numPr>
                <w:ilvl w:val="0"/>
                <w:numId w:val="3"/>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TPPG (Update-District)</w:t>
            </w:r>
          </w:p>
        </w:tc>
      </w:tr>
      <w:tr>
        <w:trPr>
          <w:cantSplit w:val="0"/>
          <w:tblHeader w:val="0"/>
        </w:trPr>
        <w:tc>
          <w:tcPr/>
          <w:p w:rsidR="00000000" w:rsidDel="00000000" w:rsidP="00000000" w:rsidRDefault="00000000" w:rsidRPr="00000000" w14:paraId="000001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p w:rsidR="00000000" w:rsidDel="00000000" w:rsidP="00000000" w:rsidRDefault="00000000" w:rsidRPr="00000000" w14:paraId="000001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w:t>
            </w:r>
          </w:p>
        </w:tc>
        <w:tc>
          <w:tcPr/>
          <w:p w:rsidR="00000000" w:rsidDel="00000000" w:rsidP="00000000" w:rsidRDefault="00000000" w:rsidRPr="00000000" w14:paraId="00000111">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Action Items</w:t>
            </w:r>
            <w:r w:rsidDel="00000000" w:rsidR="00000000" w:rsidRPr="00000000">
              <w:rPr>
                <w:rtl w:val="0"/>
              </w:rPr>
            </w:r>
          </w:p>
          <w:p w:rsidR="00000000" w:rsidDel="00000000" w:rsidP="00000000" w:rsidRDefault="00000000" w:rsidRPr="00000000" w14:paraId="00000112">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13">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GC Constitution &amp; Bylaws  (Revised) </w:t>
            </w:r>
          </w:p>
          <w:p w:rsidR="00000000" w:rsidDel="00000000" w:rsidP="00000000" w:rsidRDefault="00000000" w:rsidRPr="00000000" w14:paraId="00000114">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Tabled to the next meeting.</w:t>
            </w:r>
          </w:p>
          <w:p w:rsidR="00000000" w:rsidDel="00000000" w:rsidP="00000000" w:rsidRDefault="00000000" w:rsidRPr="00000000" w14:paraId="00000115">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Waller/J. Vanden Eynden</w:t>
            </w:r>
          </w:p>
        </w:tc>
      </w:tr>
      <w:tr>
        <w:trPr>
          <w:cantSplit w:val="0"/>
          <w:trHeight w:val="780.9375" w:hRule="atLeast"/>
          <w:tblHeader w:val="0"/>
        </w:trPr>
        <w:tc>
          <w:tcPr/>
          <w:p w:rsidR="00000000" w:rsidDel="00000000" w:rsidP="00000000" w:rsidRDefault="00000000" w:rsidRPr="00000000" w14:paraId="000001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p w:rsidR="00000000" w:rsidDel="00000000" w:rsidP="00000000" w:rsidRDefault="00000000" w:rsidRPr="00000000" w14:paraId="000001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w:t>
            </w:r>
          </w:p>
          <w:p w:rsidR="00000000" w:rsidDel="00000000" w:rsidP="00000000" w:rsidRDefault="00000000" w:rsidRPr="00000000" w14:paraId="000001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w:t>
            </w:r>
          </w:p>
        </w:tc>
        <w:tc>
          <w:tcPr/>
          <w:p w:rsidR="00000000" w:rsidDel="00000000" w:rsidP="00000000" w:rsidRDefault="00000000" w:rsidRPr="00000000" w14:paraId="0000011A">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Vice-President’s Report/Unfinished Business-Tabled</w:t>
            </w:r>
          </w:p>
          <w:p w:rsidR="00000000" w:rsidDel="00000000" w:rsidP="00000000" w:rsidRDefault="00000000" w:rsidRPr="00000000" w14:paraId="0000011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Participatory Governance (open active recruitment)</w:t>
            </w:r>
          </w:p>
          <w:p w:rsidR="00000000" w:rsidDel="00000000" w:rsidP="00000000" w:rsidRDefault="00000000" w:rsidRPr="00000000" w14:paraId="000001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D">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Senators (Updated dept/division reps, specifically counseling)</w:t>
            </w:r>
          </w:p>
        </w:tc>
      </w:tr>
      <w:tr>
        <w:trPr>
          <w:cantSplit w:val="0"/>
          <w:trHeight w:val="780.9375" w:hRule="atLeast"/>
          <w:tblHeader w:val="0"/>
        </w:trPr>
        <w:tc>
          <w:tcPr/>
          <w:p w:rsidR="00000000" w:rsidDel="00000000" w:rsidP="00000000" w:rsidRDefault="00000000" w:rsidRPr="00000000" w14:paraId="000001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p w:rsidR="00000000" w:rsidDel="00000000" w:rsidP="00000000" w:rsidRDefault="00000000" w:rsidRPr="00000000" w14:paraId="0000011F">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w:t>
            </w:r>
          </w:p>
          <w:p w:rsidR="00000000" w:rsidDel="00000000" w:rsidP="00000000" w:rsidRDefault="00000000" w:rsidRPr="00000000" w14:paraId="00000120">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w:t>
            </w:r>
          </w:p>
          <w:p w:rsidR="00000000" w:rsidDel="00000000" w:rsidP="00000000" w:rsidRDefault="00000000" w:rsidRPr="00000000" w14:paraId="00000121">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w:t>
            </w:r>
          </w:p>
        </w:tc>
        <w:tc>
          <w:tcPr/>
          <w:p w:rsidR="00000000" w:rsidDel="00000000" w:rsidP="00000000" w:rsidRDefault="00000000" w:rsidRPr="00000000" w14:paraId="00000122">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Future Agenda Items </w:t>
            </w:r>
          </w:p>
          <w:p w:rsidR="00000000" w:rsidDel="00000000" w:rsidP="00000000" w:rsidRDefault="00000000" w:rsidRPr="00000000" w14:paraId="00000123">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AI Taskforce </w:t>
            </w:r>
          </w:p>
          <w:p w:rsidR="00000000" w:rsidDel="00000000" w:rsidP="00000000" w:rsidRDefault="00000000" w:rsidRPr="00000000" w14:paraId="00000124">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CPL Update</w:t>
            </w:r>
          </w:p>
          <w:p w:rsidR="00000000" w:rsidDel="00000000" w:rsidP="00000000" w:rsidRDefault="00000000" w:rsidRPr="00000000" w14:paraId="00000125">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College President’s Forum-tentative</w:t>
            </w:r>
          </w:p>
        </w:tc>
      </w:tr>
      <w:tr>
        <w:trPr>
          <w:cantSplit w:val="0"/>
          <w:tblHeader w:val="0"/>
        </w:trPr>
        <w:tc>
          <w:tcPr/>
          <w:p w:rsidR="00000000" w:rsidDel="00000000" w:rsidP="00000000" w:rsidRDefault="00000000" w:rsidRPr="00000000" w14:paraId="000001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p w:rsidR="00000000" w:rsidDel="00000000" w:rsidP="00000000" w:rsidRDefault="00000000" w:rsidRPr="00000000" w14:paraId="00000127">
            <w:pPr>
              <w:rPr>
                <w:rFonts w:ascii="Calibri" w:cs="Calibri" w:eastAsia="Calibri" w:hAnsi="Calibri"/>
                <w:b w:val="1"/>
                <w:bCs w:val="1"/>
                <w:color w:val="47802e"/>
                <w:sz w:val="24"/>
                <w:szCs w:val="24"/>
              </w:rPr>
            </w:pPr>
            <w:r w:rsidDel="00000000" w:rsidR="00000000" w:rsidRPr="00000000">
              <w:rPr>
                <w:rFonts w:ascii="Calibri" w:cs="Calibri" w:eastAsia="Calibri" w:hAnsi="Calibri"/>
                <w:b w:val="1"/>
                <w:bCs w:val="1"/>
                <w:color w:val="47802e"/>
                <w:sz w:val="24"/>
                <w:szCs w:val="24"/>
                <w:rtl w:val="0"/>
              </w:rPr>
              <w:t xml:space="preserve">ASCCC Webinars, Announcements, and Resources</w:t>
            </w:r>
          </w:p>
          <w:p w:rsidR="00000000" w:rsidDel="00000000" w:rsidP="00000000" w:rsidRDefault="00000000" w:rsidRPr="00000000" w14:paraId="00000128">
            <w:pPr>
              <w:numPr>
                <w:ilvl w:val="0"/>
                <w:numId w:val="1"/>
              </w:numPr>
              <w:tabs>
                <w:tab w:val="left" w:leader="none" w:pos="972"/>
              </w:tabs>
              <w:ind w:left="720" w:hanging="360"/>
              <w:rPr>
                <w:rFonts w:ascii="Calibri" w:cs="Calibri" w:eastAsia="Calibri" w:hAnsi="Calibri"/>
                <w:sz w:val="24"/>
                <w:szCs w:val="24"/>
              </w:rPr>
            </w:pPr>
            <w:hyperlink r:id="rId24">
              <w:r w:rsidDel="00000000" w:rsidR="00000000" w:rsidRPr="00000000">
                <w:rPr>
                  <w:rFonts w:ascii="Calibri" w:cs="Calibri" w:eastAsia="Calibri" w:hAnsi="Calibri"/>
                  <w:sz w:val="24"/>
                  <w:szCs w:val="24"/>
                  <w:u w:val="single"/>
                  <w:rtl w:val="0"/>
                </w:rPr>
                <w:t xml:space="preserve">Common Course Numbering (CCN) Office Hours</w:t>
              </w:r>
            </w:hyperlink>
            <w:r w:rsidDel="00000000" w:rsidR="00000000" w:rsidRPr="00000000">
              <w:rPr>
                <w:rtl w:val="0"/>
              </w:rPr>
            </w:r>
          </w:p>
          <w:p w:rsidR="00000000" w:rsidDel="00000000" w:rsidP="00000000" w:rsidRDefault="00000000" w:rsidRPr="00000000" w14:paraId="00000129">
            <w:pPr>
              <w:tabs>
                <w:tab w:val="left" w:leader="none" w:pos="972"/>
              </w:tabs>
              <w:ind w:left="720" w:firstLine="0"/>
              <w:rPr>
                <w:rFonts w:ascii="Calibri" w:cs="Calibri" w:eastAsia="Calibri" w:hAnsi="Calibri"/>
                <w:sz w:val="24"/>
                <w:szCs w:val="24"/>
              </w:rPr>
            </w:pPr>
            <w:hyperlink r:id="rId25">
              <w:r w:rsidDel="00000000" w:rsidR="00000000" w:rsidRPr="00000000">
                <w:rPr>
                  <w:rFonts w:ascii="Calibri" w:cs="Calibri" w:eastAsia="Calibri" w:hAnsi="Calibri"/>
                  <w:sz w:val="24"/>
                  <w:szCs w:val="24"/>
                  <w:u w:val="single"/>
                  <w:rtl w:val="0"/>
                </w:rPr>
                <w:t xml:space="preserve">Wednesday, April 1, 2-3:00 pm</w:t>
              </w:r>
            </w:hyperlink>
            <w:r w:rsidDel="00000000" w:rsidR="00000000" w:rsidRPr="00000000">
              <w:rPr>
                <w:rtl w:val="0"/>
              </w:rPr>
            </w:r>
          </w:p>
          <w:p w:rsidR="00000000" w:rsidDel="00000000" w:rsidP="00000000" w:rsidRDefault="00000000" w:rsidRPr="00000000" w14:paraId="0000012A">
            <w:pPr>
              <w:tabs>
                <w:tab w:val="left" w:leader="none" w:pos="972"/>
              </w:tabs>
              <w:ind w:left="720" w:firstLine="0"/>
              <w:rPr>
                <w:rFonts w:ascii="Calibri" w:cs="Calibri" w:eastAsia="Calibri" w:hAnsi="Calibri"/>
                <w:sz w:val="24"/>
                <w:szCs w:val="24"/>
              </w:rPr>
            </w:pPr>
            <w:hyperlink r:id="rId26">
              <w:r w:rsidDel="00000000" w:rsidR="00000000" w:rsidRPr="00000000">
                <w:rPr>
                  <w:rFonts w:ascii="Calibri" w:cs="Calibri" w:eastAsia="Calibri" w:hAnsi="Calibri"/>
                  <w:sz w:val="24"/>
                  <w:szCs w:val="24"/>
                  <w:u w:val="single"/>
                  <w:rtl w:val="0"/>
                </w:rPr>
                <w:t xml:space="preserve">Monday, April 27, 1-2:00 pm</w:t>
              </w:r>
            </w:hyperlink>
            <w:r w:rsidDel="00000000" w:rsidR="00000000" w:rsidRPr="00000000">
              <w:rPr>
                <w:rtl w:val="0"/>
              </w:rPr>
            </w:r>
          </w:p>
          <w:p w:rsidR="00000000" w:rsidDel="00000000" w:rsidP="00000000" w:rsidRDefault="00000000" w:rsidRPr="00000000" w14:paraId="0000012B">
            <w:pPr>
              <w:tabs>
                <w:tab w:val="left" w:leader="none" w:pos="972"/>
              </w:tabs>
              <w:rPr>
                <w:rFonts w:ascii="Calibri" w:cs="Calibri" w:eastAsia="Calibri" w:hAnsi="Calibri"/>
              </w:rPr>
            </w:pPr>
            <w:r w:rsidDel="00000000" w:rsidR="00000000" w:rsidRPr="00000000">
              <w:rPr>
                <w:rtl w:val="0"/>
              </w:rPr>
            </w:r>
          </w:p>
          <w:p w:rsidR="00000000" w:rsidDel="00000000" w:rsidP="00000000" w:rsidRDefault="00000000" w:rsidRPr="00000000" w14:paraId="0000012C">
            <w:pPr>
              <w:numPr>
                <w:ilvl w:val="1"/>
                <w:numId w:val="1"/>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The </w:t>
            </w:r>
            <w:hyperlink r:id="rId27">
              <w:r w:rsidDel="00000000" w:rsidR="00000000" w:rsidRPr="00000000">
                <w:rPr>
                  <w:rFonts w:ascii="Calibri" w:cs="Calibri" w:eastAsia="Calibri" w:hAnsi="Calibri"/>
                  <w:sz w:val="24"/>
                  <w:szCs w:val="24"/>
                  <w:u w:val="single"/>
                  <w:rtl w:val="0"/>
                </w:rPr>
                <w:t xml:space="preserve">Academic Freedom Resource Guide</w:t>
              </w:r>
            </w:hyperlink>
            <w:r w:rsidDel="00000000" w:rsidR="00000000" w:rsidRPr="00000000">
              <w:rPr>
                <w:rFonts w:ascii="Calibri" w:cs="Calibri" w:eastAsia="Calibri" w:hAnsi="Calibri"/>
                <w:sz w:val="24"/>
                <w:szCs w:val="24"/>
                <w:rtl w:val="0"/>
              </w:rPr>
              <w:t xml:space="preserve"> is intended to support faculty with information to ensure they know their roles, rights, and responsibilities in the use of academic freedom; it includes links to </w:t>
            </w:r>
            <w:hyperlink r:id="rId28">
              <w:r w:rsidDel="00000000" w:rsidR="00000000" w:rsidRPr="00000000">
                <w:rPr>
                  <w:rFonts w:ascii="Calibri" w:cs="Calibri" w:eastAsia="Calibri" w:hAnsi="Calibri"/>
                  <w:sz w:val="24"/>
                  <w:szCs w:val="24"/>
                  <w:u w:val="single"/>
                  <w:rtl w:val="0"/>
                </w:rPr>
                <w:t xml:space="preserve">a Playlab.ai bot</w:t>
              </w:r>
            </w:hyperlink>
            <w:r w:rsidDel="00000000" w:rsidR="00000000" w:rsidRPr="00000000">
              <w:rPr>
                <w:rFonts w:ascii="Calibri" w:cs="Calibri" w:eastAsia="Calibri" w:hAnsi="Calibri"/>
                <w:sz w:val="24"/>
                <w:szCs w:val="24"/>
                <w:rtl w:val="0"/>
              </w:rPr>
              <w:t xml:space="preserve"> trained to support research on academic freedom</w:t>
            </w:r>
            <w:r w:rsidDel="00000000" w:rsidR="00000000" w:rsidRPr="00000000">
              <w:rPr>
                <w:rtl w:val="0"/>
              </w:rPr>
            </w:r>
          </w:p>
        </w:tc>
      </w:tr>
      <w:tr>
        <w:trPr>
          <w:cantSplit w:val="0"/>
          <w:tblHeader w:val="0"/>
        </w:trPr>
        <w:tc>
          <w:tcPr/>
          <w:p w:rsidR="00000000" w:rsidDel="00000000" w:rsidP="00000000" w:rsidRDefault="00000000" w:rsidRPr="00000000" w14:paraId="0000012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w:t>
            </w:r>
          </w:p>
        </w:tc>
        <w:tc>
          <w:tcPr/>
          <w:p w:rsidR="00000000" w:rsidDel="00000000" w:rsidP="00000000" w:rsidRDefault="00000000" w:rsidRPr="00000000" w14:paraId="0000012E">
            <w:pPr>
              <w:rPr>
                <w:rFonts w:ascii="Calibri" w:cs="Calibri" w:eastAsia="Calibri" w:hAnsi="Calibri"/>
                <w:b w:val="1"/>
                <w:bCs w:val="1"/>
                <w:color w:val="47802e"/>
                <w:sz w:val="24"/>
                <w:szCs w:val="24"/>
              </w:rPr>
            </w:pPr>
            <w:r w:rsidDel="00000000" w:rsidR="00000000" w:rsidRPr="00000000">
              <w:rPr>
                <w:rFonts w:ascii="Calibri" w:cs="Calibri" w:eastAsia="Calibri" w:hAnsi="Calibri"/>
                <w:b w:val="1"/>
                <w:bCs w:val="1"/>
                <w:color w:val="47802e"/>
                <w:sz w:val="24"/>
                <w:szCs w:val="24"/>
                <w:rtl w:val="0"/>
              </w:rPr>
              <w:t xml:space="preserve">Adjournment:  </w:t>
            </w:r>
          </w:p>
          <w:p w:rsidR="00000000" w:rsidDel="00000000" w:rsidP="00000000" w:rsidRDefault="00000000" w:rsidRPr="00000000" w14:paraId="0000012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VOTE:</w:t>
            </w:r>
            <w:r w:rsidDel="00000000" w:rsidR="00000000" w:rsidRPr="00000000">
              <w:rPr>
                <w:rFonts w:ascii="Calibri" w:cs="Calibri" w:eastAsia="Calibri" w:hAnsi="Calibri"/>
                <w:sz w:val="24"/>
                <w:szCs w:val="24"/>
                <w:rtl w:val="0"/>
              </w:rPr>
              <w:t xml:space="preserve">  Motion to adjourn: R. Garcia/J. Vanden Eynden </w:t>
            </w:r>
          </w:p>
          <w:p w:rsidR="00000000" w:rsidDel="00000000" w:rsidP="00000000" w:rsidRDefault="00000000" w:rsidRPr="00000000" w14:paraId="000001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adjourned at 12:22.</w:t>
            </w:r>
          </w:p>
          <w:p w:rsidR="00000000" w:rsidDel="00000000" w:rsidP="00000000" w:rsidRDefault="00000000" w:rsidRPr="00000000" w14:paraId="000001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meeting: April 20, 2026.</w:t>
            </w:r>
          </w:p>
        </w:tc>
      </w:tr>
    </w:tbl>
    <w:p w:rsidR="00000000" w:rsidDel="00000000" w:rsidP="00000000" w:rsidRDefault="00000000" w:rsidRPr="00000000" w14:paraId="00000133">
      <w:pPr>
        <w:spacing w:after="160" w:line="259"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134">
      <w:pPr>
        <w:spacing w:after="160" w:line="259" w:lineRule="auto"/>
        <w:rPr>
          <w:rFonts w:ascii="Calibri" w:cs="Calibri" w:eastAsia="Calibri" w:hAnsi="Calibri"/>
          <w:color w:val="47802e"/>
          <w:sz w:val="24"/>
          <w:szCs w:val="24"/>
        </w:rPr>
      </w:pPr>
      <w:r w:rsidDel="00000000" w:rsidR="00000000" w:rsidRPr="00000000">
        <w:rPr>
          <w:rFonts w:ascii="Calibri" w:cs="Calibri" w:eastAsia="Calibri" w:hAnsi="Calibri"/>
          <w:sz w:val="24"/>
          <w:szCs w:val="24"/>
          <w:u w:val="single"/>
          <w:rtl w:val="0"/>
        </w:rPr>
        <w:t xml:space="preserve">Committee Representative Communication &amp; Feedback Form (Responses) 4/6/26</w:t>
      </w:r>
      <w:r w:rsidDel="00000000" w:rsidR="00000000" w:rsidRPr="00000000">
        <w:rPr>
          <w:rtl w:val="0"/>
        </w:rPr>
      </w:r>
    </w:p>
    <w:p w:rsidR="00000000" w:rsidDel="00000000" w:rsidP="00000000" w:rsidRDefault="00000000" w:rsidRPr="00000000" w14:paraId="00000135">
      <w:pPr>
        <w:spacing w:after="160" w:line="259" w:lineRule="auto"/>
        <w:rPr>
          <w:rFonts w:ascii="Calibri" w:cs="Calibri" w:eastAsia="Calibri" w:hAnsi="Calibri"/>
          <w:color w:val="47802e"/>
          <w:sz w:val="24"/>
          <w:szCs w:val="24"/>
        </w:rPr>
      </w:pPr>
      <w:r w:rsidDel="00000000" w:rsidR="00000000" w:rsidRPr="00000000">
        <w:rPr>
          <w:rtl w:val="0"/>
        </w:rPr>
      </w:r>
    </w:p>
    <w:p w:rsidR="00000000" w:rsidDel="00000000" w:rsidP="00000000" w:rsidRDefault="00000000" w:rsidRPr="00000000" w14:paraId="00000136">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 IN</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1560"/>
        <w:gridCol w:w="1560"/>
        <w:gridCol w:w="1560"/>
        <w:gridCol w:w="3120"/>
        <w:tblGridChange w:id="0">
          <w:tblGrid>
            <w:gridCol w:w="1560"/>
            <w:gridCol w:w="1560"/>
            <w:gridCol w:w="1560"/>
            <w:gridCol w:w="1560"/>
            <w:gridCol w:w="3120"/>
          </w:tblGrid>
        </w:tblGridChange>
      </w:tblGrid>
      <w:tr>
        <w:trPr>
          <w:cantSplit w:val="0"/>
          <w:trHeight w:val="540" w:hRule="atLeast"/>
          <w:tblHeader w:val="0"/>
        </w:trPr>
        <w:tc>
          <w:tcPr>
            <w:tcBorders>
              <w:top w:color="442f65"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10:49:43</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Natalye Harpin</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ETHN/ ADSOC</w:t>
            </w:r>
            <w:r w:rsidDel="00000000" w:rsidR="00000000" w:rsidRPr="00000000">
              <w:rPr>
                <w:rtl w:val="0"/>
              </w:rPr>
            </w:r>
          </w:p>
        </w:tc>
        <w:tc>
          <w:tcPr>
            <w:tcBorders>
              <w:top w:color="442f65"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10:54:17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Randy Abshier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10:57:00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Selene Miles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10:57:07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James Holden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10:57:37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Michele Perchez</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10:58:13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Brian keliher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Bus adm.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10:58:19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Kathleen Banville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Theatre Arts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10:58:41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Nancy Sals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AhN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10:59:03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Evie Kensel</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Child Development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10:59:46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Nemie Capacia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11:00:29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Ryan Gray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11:01:30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Daniel Gough</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11:02:15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Vance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 and Science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11:02:35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Carey Flores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Respiratory therapy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C">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11:02:40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Lara Braff</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ANTH/Behavioral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11:03:38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schulmeyer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11:03:49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Judd Curran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11:03:53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Lynn Keane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11:04:14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Hern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Business Administration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11:04:23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Gina Sorensen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11:04:37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Jazmyn Brown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11:04:50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Natalia Aylett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11:05:17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Martin Larter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11:05:41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Holly Reed</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OTA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11:05:51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Raymond Funk</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11:06:30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Jeff Waller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11:06:39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Julie Schanze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Mental health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11:06:42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Brodney Fitzgerald</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Proxy for 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Physics and Astronomy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Sebastien Cormier</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11:06:42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Debbie Rose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Respiratory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11:06:58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Jonathan Martin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11:07:02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Ricardo crespo</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Political economy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11:07:03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Patricia Chow</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CTE/Business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11:07:13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Tate Hurvitz</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CPIE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11:07:21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Michelle Crooks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0">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11:07:35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Regina Garcia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Cardiovascular Technology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11:07:54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Aceves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A">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11:09:45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Caires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Exercise Science, Nutrition and Health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11:10:08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Dawn Heuft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Ltr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4">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11:12:54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Elisabeth Burke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Philosophy and Religious Studies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11:12:54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Robin Sepulveda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CDEFS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11:13:18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Philip Bell</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CSIS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11:15:12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Jeanette Calo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MCOM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4/6/2026 11:15:19</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Jennifer Vanden Eynden</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442f65"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D">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20E">
      <w:pPr>
        <w:spacing w:after="160" w:line="259" w:lineRule="auto"/>
        <w:rPr>
          <w:rFonts w:ascii="Calibri" w:cs="Calibri" w:eastAsia="Calibri" w:hAnsi="Calibri"/>
          <w:sz w:val="24"/>
          <w:szCs w:val="24"/>
        </w:rPr>
      </w:pPr>
      <w:r w:rsidDel="00000000" w:rsidR="00000000" w:rsidRPr="00000000">
        <w:rPr>
          <w:rtl w:val="0"/>
        </w:rPr>
      </w:r>
    </w:p>
    <w:sectPr>
      <w:headerReference r:id="rId29" w:type="default"/>
      <w:headerReference r:id="rId30" w:type="first"/>
      <w:headerReference r:id="rId31" w:type="even"/>
      <w:footerReference r:id="rId32" w:type="first"/>
      <w:footerReference r:id="rId3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xqnD5sMwK6kZbxOOpbFF9GzuXB0qGv2l/view?usp=drive_link" TargetMode="External"/><Relationship Id="rId22" Type="http://schemas.openxmlformats.org/officeDocument/2006/relationships/hyperlink" Target="https://drive.google.com/file/d/1YDECxVpeL7cuHbsgLWt9JTul7TRpV3GH/view?usp=sharing" TargetMode="External"/><Relationship Id="rId21" Type="http://schemas.openxmlformats.org/officeDocument/2006/relationships/hyperlink" Target="https://docs.google.com/presentation/d/1d-JpueMU9Up8FO26q26GXTmwnMXd8p9D/edit?usp=sharing&amp;ouid=107222630247555943342&amp;rtpof=true&amp;sd=true" TargetMode="External"/><Relationship Id="rId24" Type="http://schemas.openxmlformats.org/officeDocument/2006/relationships/hyperlink" Target="https://nam12.safelinks.protection.outlook.com/?url=https%3A%2F%2Facademicsenate.cmail19.com%2Ft%2Fy-l-aslukk-ducdkutdj-jj%2F&amp;data=05%7C02%7C%7Ce327da94027f4027373308de5e8eb752%7C29eb4092cc454f0089bca444189b8fca%7C0%7C0%7C639052164759211821%7CUnknown%7CTWFpbGZsb3d8eyJFbXB0eU1hcGkiOnRydWUsIlYiOiIwLjAuMDAwMCIsIlAiOiJXaW4zMiIsIkFOIjoiTWFpbCIsIldUIjoyfQ%3D%3D%7C0%7C%7C%7C&amp;sdata=EDkDTgKxbdsj2KMbn0n%2F6Ix8ndHEHWmbqw55N6Jy054%3D&amp;reserved=0" TargetMode="External"/><Relationship Id="rId23" Type="http://schemas.openxmlformats.org/officeDocument/2006/relationships/hyperlink" Target="https://drive.google.com/file/d/1rEjchINGpNBHos8phm1q-9kRhfDMexMO/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kLUpYLwbPy0ZyKcf6KE4F0hQVvAZbmig?usp=sharing" TargetMode="External"/><Relationship Id="rId26" Type="http://schemas.openxmlformats.org/officeDocument/2006/relationships/hyperlink" Target="https://nam12.safelinks.protection.outlook.com/?url=https%3A%2F%2Facademicsenate.cmail19.com%2Ft%2Fy-l-aslukk-ducdkutdj-jh%2F&amp;data=05%7C02%7C%7Ce327da94027f4027373308de5e8eb752%7C29eb4092cc454f0089bca444189b8fca%7C0%7C0%7C639052164759303977%7CUnknown%7CTWFpbGZsb3d8eyJFbXB0eU1hcGkiOnRydWUsIlYiOiIwLjAuMDAwMCIsIlAiOiJXaW4zMiIsIkFOIjoiTWFpbCIsIldUIjoyfQ%3D%3D%7C0%7C%7C%7C&amp;sdata=V%2BZtojFSM%2B6FJZU8C0AcIjkqCDSzsKT%2BuLvek5k7sS0%3D&amp;reserved=0" TargetMode="External"/><Relationship Id="rId25" Type="http://schemas.openxmlformats.org/officeDocument/2006/relationships/hyperlink" Target="https://nam12.safelinks.protection.outlook.com/?url=https%3A%2F%2Facademicsenate.cmail19.com%2Ft%2Fy-l-aslukk-ducdkutdj-jd%2F&amp;data=05%7C02%7C%7Ce327da94027f4027373308de5e8eb752%7C29eb4092cc454f0089bca444189b8fca%7C0%7C0%7C639052164759284508%7CUnknown%7CTWFpbGZsb3d8eyJFbXB0eU1hcGkiOnRydWUsIlYiOiIwLjAuMDAwMCIsIlAiOiJXaW4zMiIsIkFOIjoiTWFpbCIsIldUIjoyfQ%3D%3D%7C0%7C%7C%7C&amp;sdata=NZ90d7v08fN8AoL%2BapOmLWj55mFEfDJPfLURDO8GkKU%3D&amp;reserved=0" TargetMode="External"/><Relationship Id="rId28" Type="http://schemas.openxmlformats.org/officeDocument/2006/relationships/hyperlink" Target="http://playlab.ai" TargetMode="External"/><Relationship Id="rId27" Type="http://schemas.openxmlformats.org/officeDocument/2006/relationships/hyperlink" Target="https://www.asccc.org/papers/academic-freedom-resource-guid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image" Target="media/image1.png"/><Relationship Id="rId8" Type="http://schemas.openxmlformats.org/officeDocument/2006/relationships/image" Target="media/image2.jpg"/><Relationship Id="rId31" Type="http://schemas.openxmlformats.org/officeDocument/2006/relationships/header" Target="header3.xml"/><Relationship Id="rId30" Type="http://schemas.openxmlformats.org/officeDocument/2006/relationships/header" Target="header2.xml"/><Relationship Id="rId11" Type="http://schemas.openxmlformats.org/officeDocument/2006/relationships/hyperlink" Target="https://docs.google.com/document/d/1UsjPpsV7zbtSpdX-NJ-m2lFXsAnpsG6p/edit?usp=drive_link&amp;ouid=107222630247555943342&amp;rtpof=true&amp;sd=true" TargetMode="External"/><Relationship Id="rId33" Type="http://schemas.openxmlformats.org/officeDocument/2006/relationships/footer" Target="footer2.xml"/><Relationship Id="rId10" Type="http://schemas.openxmlformats.org/officeDocument/2006/relationships/hyperlink" Target="https://docs.google.com/document/d/1cgKKYip5aaOZNINFMCQqqmQMHMEqQ1tX/edit?usp=drive_link&amp;ouid=107222630247555943342&amp;rtpof=true&amp;sd=true" TargetMode="External"/><Relationship Id="rId32" Type="http://schemas.openxmlformats.org/officeDocument/2006/relationships/footer" Target="footer1.xml"/><Relationship Id="rId13" Type="http://schemas.openxmlformats.org/officeDocument/2006/relationships/hyperlink" Target="https://docs.google.com/document/d/1Of7Vl4UJsOT6MFn3h0g00yDV9zCTaLs5/edit?usp=drive_link&amp;ouid=107222630247555943342&amp;rtpof=true&amp;sd=true" TargetMode="External"/><Relationship Id="rId12" Type="http://schemas.openxmlformats.org/officeDocument/2006/relationships/hyperlink" Target="https://docs.google.com/document/d/1UsjPpsV7zbtSpdX-NJ-m2lFXsAnpsG6p/edit?usp=drive_link&amp;ouid=107222630247555943342&amp;rtpof=true&amp;sd=true" TargetMode="External"/><Relationship Id="rId15" Type="http://schemas.openxmlformats.org/officeDocument/2006/relationships/hyperlink" Target="https://docs.google.com/document/d/1Jg5Dcdzgc71g13JPr-m-_7wSkkcYacCu/edit?usp=drive_link&amp;ouid=107222630247555943342&amp;rtpof=true&amp;sd=true" TargetMode="External"/><Relationship Id="rId14" Type="http://schemas.openxmlformats.org/officeDocument/2006/relationships/hyperlink" Target="https://docs.google.com/document/d/1Jg5Dcdzgc71g13JPr-m-_7wSkkcYacCu/edit?usp=drive_link&amp;ouid=107222630247555943342&amp;rtpof=true&amp;sd=true" TargetMode="External"/><Relationship Id="rId17" Type="http://schemas.openxmlformats.org/officeDocument/2006/relationships/hyperlink" Target="https://gcccd.sharepoint.com/:w:/s/EducationalSupportServices/IQCjaILEN_RPSb8WfaXcnb5cAbnt2pFRoPit66l97ni1t54?e=K2CyQb&amp;xsdata=MDV8MDJ8fDk5YmNkZGJjMGU4YTRlODViYTJjMDhkZTZmMTEwMjY4fDI5ZWI0MDkyY2M0NTRmMDA4OWJjYTQ0NDE4OWI4ZmNhfDB8MHw2MzkwNzAzMTYwMDUyMDM5NDZ8VW5rbm93bnxUV0ZwYkdac2IzZDhleUpGYlhCMGVVMWhjR2tpT25SeWRXVXNJbFlpT2lJd0xqQXVNREF3TUNJc0lsQWlPaUpYYVc0ek1pSXNJa0ZPSWpvaVRXRnBiQ0lzSWxkVUlqb3lmUT09fDB8fHw%3d&amp;sdata=ODJRUVZYNUs3WFQ4c0I3Z0FiL1MwU1pQMU1NYnhld2l4RWxVYVpLcldFQT0%3d" TargetMode="External"/><Relationship Id="rId16" Type="http://schemas.openxmlformats.org/officeDocument/2006/relationships/hyperlink" Target="https://gcccd.sharepoint.com/:w:/s/EducationalSupportServices/IQB6ceS4TRffQ6fEJaBx36A1Ad7xbhHCe6-1zXHEyg2BcVQ?e=l1IbTb" TargetMode="External"/><Relationship Id="rId19" Type="http://schemas.openxmlformats.org/officeDocument/2006/relationships/hyperlink" Target="https://docs.google.com/document/d/1ked5_2qJsM58C1FZVDl7BzJ0JUU-qA8l/edit?usp=drive_link&amp;ouid=107222630247555943342&amp;rtpof=true&amp;sd=true" TargetMode="External"/><Relationship Id="rId18" Type="http://schemas.openxmlformats.org/officeDocument/2006/relationships/hyperlink" Target="https://docs.google.com/document/d/1XJribRBwkVtYh_s6V3GquvVcfj1nQvrd/edit?usp=drive_link&amp;ouid=107222630247555943342&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o5VVNdrmDTluqllbrAd4b+gZCw==">CgMxLjA4AHIhMVhrNEtHUzU2R3ItLWRYLWhSd3BqN2V2QTEyM0FVV0Nq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